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052F" w14:textId="15C7D3A2" w:rsidR="0077233F" w:rsidRPr="0077233F" w:rsidRDefault="00C91139" w:rsidP="0077233F">
      <w:r w:rsidRPr="00225DBF">
        <w:rPr>
          <w:b/>
          <w:bCs/>
        </w:rPr>
        <w:t>Zomer voor de deur, schoolkosten in aantocht</w:t>
      </w:r>
      <w:r>
        <w:br/>
      </w:r>
      <w:r w:rsidR="0077233F" w:rsidRPr="0077233F">
        <w:rPr>
          <w:b/>
          <w:bCs/>
        </w:rPr>
        <w:t>Kinderarmoede is dichterbij dan je denkt</w:t>
      </w:r>
    </w:p>
    <w:p w14:paraId="66598189" w14:textId="77777777" w:rsidR="0077233F" w:rsidRPr="0077233F" w:rsidRDefault="0077233F" w:rsidP="0077233F">
      <w:r w:rsidRPr="0077233F">
        <w:t>De zomer komt eraan. Voor veel gezinnen betekent dat vooruitkijken naar vakantie, dagjes uit en samen herinneringen maken. Maar voor een groeiende groep ouders in de gemeente Medemblik brengt diezelfde zomer vooral zorgen met zich mee. Want hoe vul je zes weken vakantie als het budget al krap is?</w:t>
      </w:r>
    </w:p>
    <w:p w14:paraId="12CB5E15" w14:textId="21D444A3" w:rsidR="0077233F" w:rsidRPr="0077233F" w:rsidRDefault="0077233F" w:rsidP="0077233F">
      <w:r w:rsidRPr="0077233F">
        <w:t xml:space="preserve">“Kinderen hoeven zich niet de hele dag te vermaken,” zegt Ron </w:t>
      </w:r>
      <w:r w:rsidR="000E5DF5" w:rsidRPr="0077233F">
        <w:t>Lehnkering</w:t>
      </w:r>
      <w:r w:rsidRPr="0077233F">
        <w:t xml:space="preserve"> (75), intermediair bij Stichting Leergeld West-Friesland. “Maar het verschil met leeftijdsgenootjes is wél voelbaar. Als vriendjes w</w:t>
      </w:r>
      <w:r w:rsidR="00CE6F92">
        <w:t>e</w:t>
      </w:r>
      <w:r w:rsidRPr="0077233F">
        <w:t xml:space="preserve">l op vakantie gaan of uitjes </w:t>
      </w:r>
      <w:r w:rsidR="00ED523D">
        <w:t>maken</w:t>
      </w:r>
      <w:r w:rsidRPr="0077233F">
        <w:t>, dan doet dat iets met een kind.”</w:t>
      </w:r>
    </w:p>
    <w:p w14:paraId="1EE5106A" w14:textId="73FBACDA" w:rsidR="0077233F" w:rsidRPr="0077233F" w:rsidRDefault="0077233F" w:rsidP="0077233F">
      <w:r w:rsidRPr="0077233F">
        <w:t>Ron gaat al jaren op huisbezoek bij gezinnen. Hij ziet van dichtbij wat armoede betekent. Niet alleen financieel, maar ook emotioneel. “Ouders willen hun kinderen hetzelfde bieden als anderen. Als dat niet lukt, doet dat pijn.”</w:t>
      </w:r>
      <w:r w:rsidR="000E5DF5">
        <w:t xml:space="preserve">  </w:t>
      </w:r>
    </w:p>
    <w:p w14:paraId="54B3829B" w14:textId="77777777" w:rsidR="0077233F" w:rsidRPr="0077233F" w:rsidRDefault="0077233F" w:rsidP="0077233F">
      <w:pPr>
        <w:rPr>
          <w:b/>
          <w:bCs/>
        </w:rPr>
      </w:pPr>
      <w:r w:rsidRPr="0077233F">
        <w:rPr>
          <w:b/>
          <w:bCs/>
        </w:rPr>
        <w:t>Schaamte houdt hulp tegen</w:t>
      </w:r>
    </w:p>
    <w:p w14:paraId="05A654D2" w14:textId="2BAFADF3" w:rsidR="0077233F" w:rsidRPr="0077233F" w:rsidRDefault="0077233F" w:rsidP="0077233F">
      <w:r w:rsidRPr="0077233F">
        <w:t xml:space="preserve">Wat vaak onzichtbaar blijft, is de schaamte. Coördinator Manuela </w:t>
      </w:r>
      <w:r w:rsidR="00F45B0A">
        <w:t xml:space="preserve">de Man </w:t>
      </w:r>
      <w:r w:rsidRPr="0077233F">
        <w:t>(56) ziet het dagelijks. “Er zijn ouders die alles aanvragen wat mogelijk is, omdat ze hun kind kansen willen geven. Maar er is ook een grote groep die het juist heel moeilijk vindt om hulp te vragen.”</w:t>
      </w:r>
    </w:p>
    <w:p w14:paraId="5910ADF7" w14:textId="77777777" w:rsidR="0077233F" w:rsidRPr="0077233F" w:rsidRDefault="0077233F" w:rsidP="0077233F">
      <w:r w:rsidRPr="0077233F">
        <w:t>Die schaamte heeft verschillende oorzaken. Het telkens opnieuw moeten vertellen van je situatie. Het aanleveren van inkomensgegevens. Of de angst dat hulp later terugbetaald moet worden. “Dat laatste is niet zo,” benadrukt Manuela. “Wat wordt toegekend, blijft toegekend.”</w:t>
      </w:r>
    </w:p>
    <w:p w14:paraId="6FEEC6FA" w14:textId="28E66D5C" w:rsidR="0077233F" w:rsidRPr="0077233F" w:rsidRDefault="0077233F" w:rsidP="0077233F">
      <w:r w:rsidRPr="0077233F">
        <w:t>Toch blijven juist de gezinnen die het het hardst nodig hebben</w:t>
      </w:r>
      <w:r w:rsidR="00D75E77">
        <w:t xml:space="preserve"> vaak </w:t>
      </w:r>
      <w:r w:rsidRPr="0077233F">
        <w:t>buiten beeld. Werkende ouders die nét boven een grens zitten. Gezinnen die jarenlang alles zelf regelden en nu ineens hulp nodig hebben. “Die stap is groot,” zegt ze. “Maar je bent echt niet de enige.”</w:t>
      </w:r>
    </w:p>
    <w:p w14:paraId="36545464" w14:textId="77777777" w:rsidR="0077233F" w:rsidRPr="0077233F" w:rsidRDefault="0077233F" w:rsidP="0077233F">
      <w:pPr>
        <w:rPr>
          <w:b/>
          <w:bCs/>
        </w:rPr>
      </w:pPr>
      <w:r w:rsidRPr="0077233F">
        <w:rPr>
          <w:b/>
          <w:bCs/>
        </w:rPr>
        <w:t>Het kan iedereen overkomen</w:t>
      </w:r>
    </w:p>
    <w:p w14:paraId="5C3645A3" w14:textId="77777777" w:rsidR="0077233F" w:rsidRPr="0077233F" w:rsidRDefault="0077233F" w:rsidP="0077233F">
      <w:r w:rsidRPr="0077233F">
        <w:t>Wie denkt dat armoede alleen anderen treft, heeft het mis. De verhalen die Ron en Manuela horen, laten zien hoe snel een situatie kan veranderen.</w:t>
      </w:r>
    </w:p>
    <w:p w14:paraId="291A58BB" w14:textId="28ABD4CA" w:rsidR="0077233F" w:rsidRPr="0077233F" w:rsidRDefault="0077233F" w:rsidP="0077233F">
      <w:r w:rsidRPr="0077233F">
        <w:t xml:space="preserve">Een baan die wegvalt. Een scheiding. Ziekte. Een reeks tegenslagen. “We spreken mensen die </w:t>
      </w:r>
      <w:r w:rsidR="00C37554">
        <w:t>voorheen</w:t>
      </w:r>
      <w:r w:rsidRPr="0077233F">
        <w:t xml:space="preserve"> </w:t>
      </w:r>
      <w:r w:rsidR="006409CE">
        <w:t xml:space="preserve">alles voor elkaar </w:t>
      </w:r>
      <w:r w:rsidRPr="0077233F">
        <w:t>hadde</w:t>
      </w:r>
      <w:r w:rsidR="00E23B48">
        <w:t>n</w:t>
      </w:r>
      <w:r w:rsidR="00C37554">
        <w:t xml:space="preserve"> e</w:t>
      </w:r>
      <w:r w:rsidRPr="0077233F">
        <w:t xml:space="preserve">n nu ineens keuzes </w:t>
      </w:r>
      <w:r w:rsidR="00E23B48">
        <w:t xml:space="preserve">moeten </w:t>
      </w:r>
      <w:r w:rsidRPr="0077233F">
        <w:t>maken</w:t>
      </w:r>
      <w:r w:rsidR="00E23B48">
        <w:t xml:space="preserve"> tussen</w:t>
      </w:r>
      <w:r w:rsidRPr="0077233F">
        <w:t xml:space="preserve"> sport, schoolspullen of boodschappen</w:t>
      </w:r>
      <w:r w:rsidR="00E07ADD">
        <w:t>,</w:t>
      </w:r>
      <w:r w:rsidRPr="0077233F">
        <w:t>”</w:t>
      </w:r>
      <w:r w:rsidR="00C37554" w:rsidRPr="00C37554">
        <w:t xml:space="preserve"> </w:t>
      </w:r>
      <w:r w:rsidR="00C37554" w:rsidRPr="0077233F">
        <w:t>vertelt Ron.</w:t>
      </w:r>
    </w:p>
    <w:p w14:paraId="72CAC197" w14:textId="44F36B18" w:rsidR="0077233F" w:rsidRPr="0077233F" w:rsidRDefault="0077233F" w:rsidP="0077233F">
      <w:r w:rsidRPr="0077233F">
        <w:t xml:space="preserve">Manuela herinnert zich een oefening tijdens een training. “Je begint met een ‘ideaal gezin’. En stap voor stap gebeurt er iets: minder inkomen, ziekte, kosten die oplopen. Je gaat schuiven, schrappen… en voor je het weet zit je in de problemen. </w:t>
      </w:r>
      <w:r w:rsidR="00B965B0">
        <w:t>We hebben vorig jaar bijna 1500 kinderen geholpen</w:t>
      </w:r>
      <w:r w:rsidR="001D52B1">
        <w:t xml:space="preserve">. Het kan </w:t>
      </w:r>
      <w:r w:rsidR="0013037F">
        <w:t xml:space="preserve">dus </w:t>
      </w:r>
      <w:r w:rsidR="001D52B1">
        <w:t>echt iedereen overkomen.</w:t>
      </w:r>
      <w:r w:rsidRPr="0077233F">
        <w:t>”</w:t>
      </w:r>
    </w:p>
    <w:p w14:paraId="6771BEE1" w14:textId="77777777" w:rsidR="0077233F" w:rsidRPr="0077233F" w:rsidRDefault="0077233F" w:rsidP="0077233F">
      <w:pPr>
        <w:rPr>
          <w:b/>
          <w:bCs/>
        </w:rPr>
      </w:pPr>
      <w:r w:rsidRPr="0077233F">
        <w:rPr>
          <w:b/>
          <w:bCs/>
        </w:rPr>
        <w:t>Hulp die het verschil maakt</w:t>
      </w:r>
    </w:p>
    <w:p w14:paraId="11B4B5DA" w14:textId="77777777" w:rsidR="0077233F" w:rsidRPr="0077233F" w:rsidRDefault="0077233F" w:rsidP="0077233F">
      <w:r w:rsidRPr="0077233F">
        <w:t>Daarom is er Stichting Leergeld. De organisatie helpt kinderen uit gezinnen met een laag inkomen, zodat zij kunnen meedoen. Denk aan sport, schoolspullen, een fiets of een bijdrage voor een schoolreisje.</w:t>
      </w:r>
    </w:p>
    <w:p w14:paraId="5CB12630" w14:textId="1F190570" w:rsidR="0077233F" w:rsidRPr="0077233F" w:rsidRDefault="0077233F" w:rsidP="0077233F">
      <w:r w:rsidRPr="0077233F">
        <w:t>“Het gaat om gelijke kansen</w:t>
      </w:r>
      <w:r w:rsidR="0013037F">
        <w:t xml:space="preserve">, </w:t>
      </w:r>
      <w:r w:rsidR="0013037F" w:rsidRPr="0077233F">
        <w:t>zegt Manuela</w:t>
      </w:r>
      <w:r w:rsidRPr="0077233F">
        <w:t>. Ons motto is: nu meedoen is straks meetellen.”</w:t>
      </w:r>
    </w:p>
    <w:p w14:paraId="1312EFE8" w14:textId="77777777" w:rsidR="0077233F" w:rsidRPr="0077233F" w:rsidRDefault="0077233F" w:rsidP="0077233F">
      <w:r w:rsidRPr="0077233F">
        <w:t>De hulp is praktisch én discreet. Gezinnen krijgen geen geld op hun rekening; betalingen gaan rechtstreeks naar bijvoorbeeld een winkel of sportvereniging. Steeds vaker via cadeaubonnen, zodat niemand ziet dat het via Leergeld loopt.</w:t>
      </w:r>
    </w:p>
    <w:p w14:paraId="5B1A9F9A" w14:textId="5EE310A1" w:rsidR="0045590F" w:rsidRPr="0077233F" w:rsidRDefault="0077233F" w:rsidP="0045590F">
      <w:r w:rsidRPr="0077233F">
        <w:lastRenderedPageBreak/>
        <w:t xml:space="preserve">Daarnaast denkt Leergeld breder mee. “Ouders vragen bijvoorbeeld sport aan,” zegt Manuela, “maar wij kijken </w:t>
      </w:r>
      <w:r w:rsidR="00232B2A">
        <w:t>verder</w:t>
      </w:r>
      <w:r w:rsidRPr="0077233F">
        <w:t>: heeft het kind gymkleding nodig? Of zijn er andere regelingen mogelijk?”</w:t>
      </w:r>
      <w:r w:rsidR="0045590F">
        <w:t xml:space="preserve"> </w:t>
      </w:r>
      <w:r w:rsidR="0045590F">
        <w:br/>
      </w:r>
      <w:r w:rsidR="0045590F">
        <w:br/>
      </w:r>
      <w:r w:rsidR="0045590F" w:rsidRPr="0077233F">
        <w:t>Ook de gemeente Medemblik biedt ondersteuning, bijvoorbeeld voor sport, cultuur en schoolkosten. Leergeld werkt aanvullend en zoekt actief de samenwerking met scholen, verenigingen en andere organisaties.</w:t>
      </w:r>
    </w:p>
    <w:p w14:paraId="7B442D7A" w14:textId="77777777" w:rsidR="0077233F" w:rsidRPr="0077233F" w:rsidRDefault="0077233F" w:rsidP="0077233F">
      <w:pPr>
        <w:rPr>
          <w:b/>
          <w:bCs/>
        </w:rPr>
      </w:pPr>
      <w:r w:rsidRPr="0077233F">
        <w:rPr>
          <w:b/>
          <w:bCs/>
        </w:rPr>
        <w:t>Een oproep aan ouders</w:t>
      </w:r>
    </w:p>
    <w:p w14:paraId="348248E5" w14:textId="79AF8CE9" w:rsidR="0077233F" w:rsidRPr="0077233F" w:rsidRDefault="0077233F" w:rsidP="0077233F">
      <w:r w:rsidRPr="0077233F">
        <w:t>De belangrijkste boodschap van Ron en Manuela is duidelijk: vraag hulp als het nodig is.</w:t>
      </w:r>
      <w:r w:rsidR="006622CE">
        <w:t xml:space="preserve"> </w:t>
      </w:r>
      <w:r w:rsidRPr="0077233F">
        <w:t>“Gewoon doen,” zegt Manuela. “We kijken samen wat mogelijk is. En als iets niet kan, zijn we daar eerlijk over. Maar vaak kan er meer dan mensen denken.”</w:t>
      </w:r>
      <w:r w:rsidR="006622CE">
        <w:t xml:space="preserve"> </w:t>
      </w:r>
      <w:r w:rsidRPr="0077233F">
        <w:t>Ron vult aan: “Het gaat om je kind. Die is er direct mee geholpen.”</w:t>
      </w:r>
    </w:p>
    <w:p w14:paraId="05334147" w14:textId="77777777" w:rsidR="0077233F" w:rsidRPr="0077233F" w:rsidRDefault="0077233F" w:rsidP="0077233F">
      <w:pPr>
        <w:rPr>
          <w:b/>
          <w:bCs/>
        </w:rPr>
      </w:pPr>
      <w:r w:rsidRPr="0077233F">
        <w:rPr>
          <w:b/>
          <w:bCs/>
        </w:rPr>
        <w:t>En aan iedereen die dit leest</w:t>
      </w:r>
    </w:p>
    <w:p w14:paraId="1A5BEA3B" w14:textId="6133CBDB" w:rsidR="0077233F" w:rsidRPr="0077233F" w:rsidRDefault="0077233F" w:rsidP="0077233F">
      <w:r w:rsidRPr="0077233F">
        <w:t xml:space="preserve">Kinderarmoede is niet altijd zichtbaar. Het kind zonder laptop. De leerling die </w:t>
      </w:r>
      <w:r w:rsidR="0013037F">
        <w:t xml:space="preserve">altijd </w:t>
      </w:r>
      <w:r w:rsidRPr="0077233F">
        <w:t>dezelfde kleding draagt. Of juist het gezin dat er ‘gewoon’ uitziet, maar ondertussen moet puzzelen om rond te komen.</w:t>
      </w:r>
    </w:p>
    <w:p w14:paraId="53359E11" w14:textId="77777777" w:rsidR="0077233F" w:rsidRDefault="0077233F" w:rsidP="0077233F">
      <w:r w:rsidRPr="0077233F">
        <w:t>“Probeer voorbij de buitenkant te kijken,” zegt Manuela. “En oordeel niet te snel.”</w:t>
      </w:r>
    </w:p>
    <w:p w14:paraId="020FB734" w14:textId="77777777" w:rsidR="00634597" w:rsidRPr="0077233F" w:rsidRDefault="00634597" w:rsidP="00634597">
      <w:pPr>
        <w:rPr>
          <w:b/>
          <w:bCs/>
        </w:rPr>
      </w:pPr>
      <w:r w:rsidRPr="0077233F">
        <w:rPr>
          <w:b/>
          <w:bCs/>
        </w:rPr>
        <w:t>Extra steun in de zomer</w:t>
      </w:r>
    </w:p>
    <w:p w14:paraId="214805FC" w14:textId="77777777" w:rsidR="00DC344A" w:rsidRDefault="0017399B" w:rsidP="00634597">
      <w:r>
        <w:t xml:space="preserve">Om de </w:t>
      </w:r>
      <w:r w:rsidR="00634597" w:rsidRPr="0077233F">
        <w:t>zomer</w:t>
      </w:r>
      <w:r>
        <w:t xml:space="preserve"> te overbruggen</w:t>
      </w:r>
      <w:r w:rsidR="00634597" w:rsidRPr="0077233F">
        <w:t xml:space="preserve"> probeert Leergeld iets extra’s te doen. Denk aan kaarten voor een dagje uit</w:t>
      </w:r>
      <w:r w:rsidR="00634597">
        <w:t xml:space="preserve"> voor</w:t>
      </w:r>
      <w:r w:rsidR="00634597" w:rsidRPr="0077233F">
        <w:t xml:space="preserve"> een pretpark of </w:t>
      </w:r>
      <w:r w:rsidR="00634597">
        <w:t>museum</w:t>
      </w:r>
      <w:r w:rsidR="00634597" w:rsidRPr="0077233F">
        <w:t>. “Dat maakt echt verschil,” zegt Ron. “Even samen weg, zonder zorgen.”</w:t>
      </w:r>
      <w:r w:rsidR="00AB2FF8">
        <w:t xml:space="preserve"> </w:t>
      </w:r>
    </w:p>
    <w:p w14:paraId="6F115485" w14:textId="294A0CB3" w:rsidR="001120FB" w:rsidRPr="001120FB" w:rsidRDefault="00EA6F9E" w:rsidP="00634597">
      <w:pPr>
        <w:rPr>
          <w:b/>
          <w:bCs/>
        </w:rPr>
      </w:pPr>
      <w:r>
        <w:rPr>
          <w:b/>
          <w:bCs/>
        </w:rPr>
        <w:t>Tip</w:t>
      </w:r>
      <w:r w:rsidR="006A4797">
        <w:rPr>
          <w:b/>
          <w:bCs/>
        </w:rPr>
        <w:t>s</w:t>
      </w:r>
      <w:r>
        <w:rPr>
          <w:b/>
          <w:bCs/>
        </w:rPr>
        <w:t xml:space="preserve"> voor de zomervakantie</w:t>
      </w:r>
    </w:p>
    <w:p w14:paraId="03043460" w14:textId="0EFA28CE" w:rsidR="002B0CBE" w:rsidRPr="00EE41FF" w:rsidRDefault="00CA4B99" w:rsidP="001120FB">
      <w:r>
        <w:t>Wist je dat op</w:t>
      </w:r>
      <w:r w:rsidR="000A2098">
        <w:t xml:space="preserve"> </w:t>
      </w:r>
      <w:hyperlink r:id="rId6" w:history="1">
        <w:r w:rsidR="00A1256F" w:rsidRPr="00C60065">
          <w:rPr>
            <w:rStyle w:val="Hyperlink"/>
          </w:rPr>
          <w:t>www.medekernen.nl</w:t>
        </w:r>
      </w:hyperlink>
      <w:r w:rsidR="00A1256F">
        <w:t xml:space="preserve"> </w:t>
      </w:r>
      <w:r>
        <w:t>leuke activit</w:t>
      </w:r>
      <w:r w:rsidR="00191574">
        <w:t xml:space="preserve">eiten aangeboden worden? </w:t>
      </w:r>
      <w:r w:rsidR="005C6ED3">
        <w:t xml:space="preserve">Ook </w:t>
      </w:r>
      <w:r w:rsidR="005E2800">
        <w:t>J</w:t>
      </w:r>
      <w:r w:rsidR="00191574">
        <w:t xml:space="preserve">ongerenwerk </w:t>
      </w:r>
      <w:r w:rsidR="005C6ED3">
        <w:t xml:space="preserve">Medemblik </w:t>
      </w:r>
      <w:r w:rsidR="00191574">
        <w:t xml:space="preserve">organiseert deze zomer gratis </w:t>
      </w:r>
      <w:r w:rsidR="001120FB" w:rsidRPr="001120FB">
        <w:t>activiteiten voor de jeugd.</w:t>
      </w:r>
      <w:r w:rsidR="00CC7FD3">
        <w:t xml:space="preserve"> </w:t>
      </w:r>
      <w:r w:rsidR="00CC7FD3" w:rsidRPr="00EE41FF">
        <w:t xml:space="preserve">Kijk richting de </w:t>
      </w:r>
      <w:r w:rsidR="005E2800">
        <w:t>zomer</w:t>
      </w:r>
      <w:r w:rsidR="00CC7FD3" w:rsidRPr="00EE41FF">
        <w:t xml:space="preserve">vakantie op </w:t>
      </w:r>
      <w:r w:rsidR="005C6ED3" w:rsidRPr="00EE41FF">
        <w:t xml:space="preserve">de </w:t>
      </w:r>
      <w:hyperlink r:id="rId7" w:history="1">
        <w:r w:rsidR="00CC7FD3" w:rsidRPr="00245D31">
          <w:rPr>
            <w:rStyle w:val="Hyperlink"/>
          </w:rPr>
          <w:t>Instagram</w:t>
        </w:r>
      </w:hyperlink>
      <w:r w:rsidR="00CC7FD3" w:rsidRPr="00EE41FF">
        <w:t xml:space="preserve"> en </w:t>
      </w:r>
      <w:hyperlink r:id="rId8" w:history="1">
        <w:r w:rsidR="005C6ED3" w:rsidRPr="00245D31">
          <w:rPr>
            <w:rStyle w:val="Hyperlink"/>
          </w:rPr>
          <w:t>F</w:t>
        </w:r>
        <w:r w:rsidR="00CC7FD3" w:rsidRPr="00245D31">
          <w:rPr>
            <w:rStyle w:val="Hyperlink"/>
          </w:rPr>
          <w:t>acebook</w:t>
        </w:r>
        <w:r w:rsidR="005C6ED3" w:rsidRPr="00245D31">
          <w:rPr>
            <w:rStyle w:val="Hyperlink"/>
          </w:rPr>
          <w:t>pagina</w:t>
        </w:r>
      </w:hyperlink>
      <w:r w:rsidR="00CC7FD3" w:rsidRPr="00EE41FF">
        <w:t xml:space="preserve"> van</w:t>
      </w:r>
      <w:r w:rsidR="00EE41FF" w:rsidRPr="00EE41FF">
        <w:t xml:space="preserve"> Jongerenwerk Medemblik v</w:t>
      </w:r>
      <w:r w:rsidR="00CC7FD3" w:rsidRPr="00EE41FF">
        <w:t xml:space="preserve">oor het programma. </w:t>
      </w:r>
    </w:p>
    <w:p w14:paraId="29E3555F" w14:textId="4D3CD99B" w:rsidR="001120FB" w:rsidRPr="001120FB" w:rsidRDefault="001120FB" w:rsidP="001120FB">
      <w:r w:rsidRPr="001120FB">
        <w:t>Verder zijn er in de</w:t>
      </w:r>
      <w:r w:rsidR="00EA6F9E">
        <w:t xml:space="preserve"> vakantie ook </w:t>
      </w:r>
      <w:r w:rsidRPr="001120FB">
        <w:t>andere activiteiten</w:t>
      </w:r>
      <w:r w:rsidR="00EA6F9E">
        <w:t xml:space="preserve"> voor </w:t>
      </w:r>
      <w:r w:rsidRPr="001120FB">
        <w:t>relatief lage kosten:</w:t>
      </w:r>
    </w:p>
    <w:p w14:paraId="3D413510" w14:textId="4BD4640B" w:rsidR="00EA6F9E" w:rsidRDefault="001120FB" w:rsidP="001120FB">
      <w:pPr>
        <w:pStyle w:val="Lijstalinea"/>
        <w:numPr>
          <w:ilvl w:val="0"/>
          <w:numId w:val="6"/>
        </w:numPr>
      </w:pPr>
      <w:r w:rsidRPr="001120FB">
        <w:t>Kindervakantiespelen in Wervershoof</w:t>
      </w:r>
      <w:r w:rsidR="00753081">
        <w:t xml:space="preserve">: </w:t>
      </w:r>
      <w:hyperlink r:id="rId9" w:history="1">
        <w:r w:rsidR="00753081" w:rsidRPr="00C60065">
          <w:rPr>
            <w:rStyle w:val="Hyperlink"/>
          </w:rPr>
          <w:t>https://www.dekindervakantiespelen.nl/</w:t>
        </w:r>
      </w:hyperlink>
    </w:p>
    <w:p w14:paraId="7BB427DF" w14:textId="3423BA7C" w:rsidR="00EA6F9E" w:rsidRDefault="001120FB" w:rsidP="001120FB">
      <w:pPr>
        <w:pStyle w:val="Lijstalinea"/>
        <w:numPr>
          <w:ilvl w:val="0"/>
          <w:numId w:val="6"/>
        </w:numPr>
      </w:pPr>
      <w:r w:rsidRPr="001120FB">
        <w:t>Kindervakantiespelen Dijkgatsbos</w:t>
      </w:r>
      <w:r w:rsidR="00753081">
        <w:t xml:space="preserve">: </w:t>
      </w:r>
      <w:hyperlink r:id="rId10" w:history="1">
        <w:r w:rsidR="00753081" w:rsidRPr="00C60065">
          <w:rPr>
            <w:rStyle w:val="Hyperlink"/>
          </w:rPr>
          <w:t>https://stichtingvakantiespelen.nl/</w:t>
        </w:r>
      </w:hyperlink>
    </w:p>
    <w:p w14:paraId="4C7B66C6" w14:textId="7AE933A5" w:rsidR="001120FB" w:rsidRPr="001120FB" w:rsidRDefault="00EA6F9E" w:rsidP="001120FB">
      <w:pPr>
        <w:pStyle w:val="Lijstalinea"/>
        <w:numPr>
          <w:ilvl w:val="0"/>
          <w:numId w:val="6"/>
        </w:numPr>
      </w:pPr>
      <w:r>
        <w:t>Huttendorpen</w:t>
      </w:r>
      <w:r w:rsidR="00753081">
        <w:t xml:space="preserve"> i</w:t>
      </w:r>
      <w:r w:rsidR="001120FB" w:rsidRPr="001120FB">
        <w:t xml:space="preserve">n diverse kernen </w:t>
      </w:r>
      <w:r w:rsidR="00753081">
        <w:t xml:space="preserve">als </w:t>
      </w:r>
      <w:r w:rsidR="001120FB" w:rsidRPr="001120FB">
        <w:t>Andijk, Wognum, Abbekerk, Medemblik</w:t>
      </w:r>
    </w:p>
    <w:p w14:paraId="6DB47BC0" w14:textId="3B115158" w:rsidR="004077CB" w:rsidRPr="004077CB" w:rsidRDefault="004077CB" w:rsidP="004077CB">
      <w:r w:rsidRPr="004077CB">
        <w:rPr>
          <w:b/>
          <w:bCs/>
        </w:rPr>
        <w:t xml:space="preserve">Heb je </w:t>
      </w:r>
      <w:r w:rsidR="005E2800">
        <w:rPr>
          <w:b/>
          <w:bCs/>
        </w:rPr>
        <w:t xml:space="preserve">andere </w:t>
      </w:r>
      <w:r w:rsidRPr="004077CB">
        <w:rPr>
          <w:b/>
          <w:bCs/>
        </w:rPr>
        <w:t>hulp nodig of wil je weten welke ondersteuning mogelijk is?</w:t>
      </w:r>
      <w:r w:rsidRPr="004077CB">
        <w:rPr>
          <w:b/>
          <w:bCs/>
        </w:rPr>
        <w:br/>
      </w:r>
      <w:r w:rsidRPr="004077CB">
        <w:t>Naast Stichting Leergeld Westfriesland (</w:t>
      </w:r>
      <w:hyperlink r:id="rId11" w:history="1">
        <w:r w:rsidRPr="00BB695A">
          <w:rPr>
            <w:rStyle w:val="Hyperlink"/>
          </w:rPr>
          <w:t>www.leergeldwestfriesland.nl</w:t>
        </w:r>
      </w:hyperlink>
      <w:r w:rsidRPr="004077CB">
        <w:t>) kun je terecht bij Jeugdfonds Sport &amp; Cultuur (</w:t>
      </w:r>
      <w:hyperlink r:id="rId12" w:history="1">
        <w:r w:rsidRPr="00BB695A">
          <w:rPr>
            <w:rStyle w:val="Hyperlink"/>
          </w:rPr>
          <w:t>www.jeugdfondssportencultuur.nl</w:t>
        </w:r>
      </w:hyperlink>
      <w:r w:rsidRPr="004077CB">
        <w:t>). Dit fonds helpt vooral bij structurele kosten, zoals contributies voor sportverenigingen of culturele activiteiten gedurende het hele jaar.</w:t>
      </w:r>
    </w:p>
    <w:p w14:paraId="20023031" w14:textId="226A72D7" w:rsidR="00225DBF" w:rsidRDefault="004077CB">
      <w:r w:rsidRPr="004077CB">
        <w:t>Ook via het Sociaal Loket van de gemeente Medemblik (</w:t>
      </w:r>
      <w:hyperlink r:id="rId13" w:tgtFrame="_new" w:history="1">
        <w:r w:rsidRPr="004077CB">
          <w:rPr>
            <w:rStyle w:val="Hyperlink"/>
          </w:rPr>
          <w:t>https://sociaalloket.medemblik.nl</w:t>
        </w:r>
      </w:hyperlink>
      <w:r w:rsidRPr="004077CB">
        <w:t>) is ondersteuning mogelijk</w:t>
      </w:r>
      <w:r w:rsidR="00561640">
        <w:t xml:space="preserve">. </w:t>
      </w:r>
      <w:r w:rsidRPr="004077CB">
        <w:t>Want ieder kind verdient de kans om mee te doen.</w:t>
      </w:r>
    </w:p>
    <w:sectPr w:rsidR="00225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66B1"/>
    <w:multiLevelType w:val="multilevel"/>
    <w:tmpl w:val="D2C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23239"/>
    <w:multiLevelType w:val="multilevel"/>
    <w:tmpl w:val="D03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D72B2"/>
    <w:multiLevelType w:val="hybridMultilevel"/>
    <w:tmpl w:val="A864B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4A2D88"/>
    <w:multiLevelType w:val="multilevel"/>
    <w:tmpl w:val="D944C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33895"/>
    <w:multiLevelType w:val="multilevel"/>
    <w:tmpl w:val="B57E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B7D1D"/>
    <w:multiLevelType w:val="multilevel"/>
    <w:tmpl w:val="0670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854801">
    <w:abstractNumId w:val="5"/>
  </w:num>
  <w:num w:numId="2" w16cid:durableId="1948387285">
    <w:abstractNumId w:val="0"/>
  </w:num>
  <w:num w:numId="3" w16cid:durableId="1832287050">
    <w:abstractNumId w:val="1"/>
  </w:num>
  <w:num w:numId="4" w16cid:durableId="995694320">
    <w:abstractNumId w:val="4"/>
  </w:num>
  <w:num w:numId="5" w16cid:durableId="1103570410">
    <w:abstractNumId w:val="3"/>
  </w:num>
  <w:num w:numId="6" w16cid:durableId="385184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3F"/>
    <w:rsid w:val="00055825"/>
    <w:rsid w:val="000A2098"/>
    <w:rsid w:val="000E5DF5"/>
    <w:rsid w:val="001120FB"/>
    <w:rsid w:val="0013037F"/>
    <w:rsid w:val="0017399B"/>
    <w:rsid w:val="00191574"/>
    <w:rsid w:val="001959DD"/>
    <w:rsid w:val="001D52B1"/>
    <w:rsid w:val="00216363"/>
    <w:rsid w:val="00225DBF"/>
    <w:rsid w:val="00232B2A"/>
    <w:rsid w:val="00232CE1"/>
    <w:rsid w:val="00242687"/>
    <w:rsid w:val="00245D31"/>
    <w:rsid w:val="0027556A"/>
    <w:rsid w:val="002B0CBE"/>
    <w:rsid w:val="00346126"/>
    <w:rsid w:val="0038544E"/>
    <w:rsid w:val="003A577C"/>
    <w:rsid w:val="003B6B5F"/>
    <w:rsid w:val="003F4427"/>
    <w:rsid w:val="00404F11"/>
    <w:rsid w:val="004077CB"/>
    <w:rsid w:val="00414E8A"/>
    <w:rsid w:val="0045590F"/>
    <w:rsid w:val="00481E33"/>
    <w:rsid w:val="004A0B30"/>
    <w:rsid w:val="004E25C0"/>
    <w:rsid w:val="00532A07"/>
    <w:rsid w:val="00561640"/>
    <w:rsid w:val="005622FC"/>
    <w:rsid w:val="00585214"/>
    <w:rsid w:val="005A7842"/>
    <w:rsid w:val="005C57D1"/>
    <w:rsid w:val="005C6ED3"/>
    <w:rsid w:val="005E2800"/>
    <w:rsid w:val="005E2B2F"/>
    <w:rsid w:val="005E56C3"/>
    <w:rsid w:val="005F1E80"/>
    <w:rsid w:val="00603392"/>
    <w:rsid w:val="00634597"/>
    <w:rsid w:val="006409CE"/>
    <w:rsid w:val="006472E1"/>
    <w:rsid w:val="006622CE"/>
    <w:rsid w:val="00686C12"/>
    <w:rsid w:val="006921B7"/>
    <w:rsid w:val="006A4797"/>
    <w:rsid w:val="006C4C93"/>
    <w:rsid w:val="00712747"/>
    <w:rsid w:val="00753081"/>
    <w:rsid w:val="00771263"/>
    <w:rsid w:val="0077233F"/>
    <w:rsid w:val="0077337F"/>
    <w:rsid w:val="007A6E08"/>
    <w:rsid w:val="007B2379"/>
    <w:rsid w:val="007C05AB"/>
    <w:rsid w:val="008D0F52"/>
    <w:rsid w:val="008F177E"/>
    <w:rsid w:val="008F4C6F"/>
    <w:rsid w:val="009123F2"/>
    <w:rsid w:val="00973496"/>
    <w:rsid w:val="009C590D"/>
    <w:rsid w:val="009C62EE"/>
    <w:rsid w:val="00A1256F"/>
    <w:rsid w:val="00A35536"/>
    <w:rsid w:val="00A76B6D"/>
    <w:rsid w:val="00AB2FF8"/>
    <w:rsid w:val="00AC767C"/>
    <w:rsid w:val="00B60F49"/>
    <w:rsid w:val="00B965B0"/>
    <w:rsid w:val="00BB2F2A"/>
    <w:rsid w:val="00BB39DB"/>
    <w:rsid w:val="00BC3C51"/>
    <w:rsid w:val="00C34279"/>
    <w:rsid w:val="00C34E28"/>
    <w:rsid w:val="00C37554"/>
    <w:rsid w:val="00C91139"/>
    <w:rsid w:val="00CA4B99"/>
    <w:rsid w:val="00CA54EA"/>
    <w:rsid w:val="00CC7FD3"/>
    <w:rsid w:val="00CE6F92"/>
    <w:rsid w:val="00CF166B"/>
    <w:rsid w:val="00D75E77"/>
    <w:rsid w:val="00DC344A"/>
    <w:rsid w:val="00E07ADD"/>
    <w:rsid w:val="00E23B48"/>
    <w:rsid w:val="00E3767E"/>
    <w:rsid w:val="00E67904"/>
    <w:rsid w:val="00E7044E"/>
    <w:rsid w:val="00EA6F9E"/>
    <w:rsid w:val="00ED523D"/>
    <w:rsid w:val="00EE41FF"/>
    <w:rsid w:val="00F03958"/>
    <w:rsid w:val="00F14516"/>
    <w:rsid w:val="00F208A9"/>
    <w:rsid w:val="00F45B0A"/>
    <w:rsid w:val="00FB353D"/>
    <w:rsid w:val="00FF3323"/>
    <w:rsid w:val="00FF7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BF8A"/>
  <w15:chartTrackingRefBased/>
  <w15:docId w15:val="{0DF8EC71-54E1-4643-AF60-CA21145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2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2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23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23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23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23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23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23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23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23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23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23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23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23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23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23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23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233F"/>
    <w:rPr>
      <w:rFonts w:eastAsiaTheme="majorEastAsia" w:cstheme="majorBidi"/>
      <w:color w:val="272727" w:themeColor="text1" w:themeTint="D8"/>
    </w:rPr>
  </w:style>
  <w:style w:type="paragraph" w:styleId="Titel">
    <w:name w:val="Title"/>
    <w:basedOn w:val="Standaard"/>
    <w:next w:val="Standaard"/>
    <w:link w:val="TitelChar"/>
    <w:uiPriority w:val="10"/>
    <w:qFormat/>
    <w:rsid w:val="00772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23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23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23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23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233F"/>
    <w:rPr>
      <w:i/>
      <w:iCs/>
      <w:color w:val="404040" w:themeColor="text1" w:themeTint="BF"/>
    </w:rPr>
  </w:style>
  <w:style w:type="paragraph" w:styleId="Lijstalinea">
    <w:name w:val="List Paragraph"/>
    <w:basedOn w:val="Standaard"/>
    <w:uiPriority w:val="34"/>
    <w:qFormat/>
    <w:rsid w:val="0077233F"/>
    <w:pPr>
      <w:ind w:left="720"/>
      <w:contextualSpacing/>
    </w:pPr>
  </w:style>
  <w:style w:type="character" w:styleId="Intensievebenadrukking">
    <w:name w:val="Intense Emphasis"/>
    <w:basedOn w:val="Standaardalinea-lettertype"/>
    <w:uiPriority w:val="21"/>
    <w:qFormat/>
    <w:rsid w:val="0077233F"/>
    <w:rPr>
      <w:i/>
      <w:iCs/>
      <w:color w:val="0F4761" w:themeColor="accent1" w:themeShade="BF"/>
    </w:rPr>
  </w:style>
  <w:style w:type="paragraph" w:styleId="Duidelijkcitaat">
    <w:name w:val="Intense Quote"/>
    <w:basedOn w:val="Standaard"/>
    <w:next w:val="Standaard"/>
    <w:link w:val="DuidelijkcitaatChar"/>
    <w:uiPriority w:val="30"/>
    <w:qFormat/>
    <w:rsid w:val="00772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233F"/>
    <w:rPr>
      <w:i/>
      <w:iCs/>
      <w:color w:val="0F4761" w:themeColor="accent1" w:themeShade="BF"/>
    </w:rPr>
  </w:style>
  <w:style w:type="character" w:styleId="Intensieveverwijzing">
    <w:name w:val="Intense Reference"/>
    <w:basedOn w:val="Standaardalinea-lettertype"/>
    <w:uiPriority w:val="32"/>
    <w:qFormat/>
    <w:rsid w:val="0077233F"/>
    <w:rPr>
      <w:b/>
      <w:bCs/>
      <w:smallCaps/>
      <w:color w:val="0F4761" w:themeColor="accent1" w:themeShade="BF"/>
      <w:spacing w:val="5"/>
    </w:rPr>
  </w:style>
  <w:style w:type="character" w:styleId="Hyperlink">
    <w:name w:val="Hyperlink"/>
    <w:basedOn w:val="Standaardalinea-lettertype"/>
    <w:uiPriority w:val="99"/>
    <w:unhideWhenUsed/>
    <w:rsid w:val="00414E8A"/>
    <w:rPr>
      <w:color w:val="467886" w:themeColor="hyperlink"/>
      <w:u w:val="single"/>
    </w:rPr>
  </w:style>
  <w:style w:type="character" w:styleId="Onopgelostemelding">
    <w:name w:val="Unresolved Mention"/>
    <w:basedOn w:val="Standaardalinea-lettertype"/>
    <w:uiPriority w:val="99"/>
    <w:semiHidden/>
    <w:unhideWhenUsed/>
    <w:rsid w:val="00414E8A"/>
    <w:rPr>
      <w:color w:val="605E5C"/>
      <w:shd w:val="clear" w:color="auto" w:fill="E1DFDD"/>
    </w:rPr>
  </w:style>
  <w:style w:type="paragraph" w:styleId="Normaalweb">
    <w:name w:val="Normal (Web)"/>
    <w:basedOn w:val="Standaard"/>
    <w:uiPriority w:val="99"/>
    <w:semiHidden/>
    <w:unhideWhenUsed/>
    <w:rsid w:val="004077CB"/>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A125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wMedemblik" TargetMode="External"/><Relationship Id="rId13" Type="http://schemas.openxmlformats.org/officeDocument/2006/relationships/hyperlink" Target="https://sociaalloket.medemblik.nl" TargetMode="External"/><Relationship Id="rId3" Type="http://schemas.openxmlformats.org/officeDocument/2006/relationships/styles" Target="styles.xml"/><Relationship Id="rId7" Type="http://schemas.openxmlformats.org/officeDocument/2006/relationships/hyperlink" Target="https://www.instagram.com/jongerenwerk_medemblik/" TargetMode="External"/><Relationship Id="rId12" Type="http://schemas.openxmlformats.org/officeDocument/2006/relationships/hyperlink" Target="http://www.jeugdfondssportencultuu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ekernen.nl" TargetMode="External"/><Relationship Id="rId11" Type="http://schemas.openxmlformats.org/officeDocument/2006/relationships/hyperlink" Target="http://www.leergeldwestfrieslan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ichtingvakantiespelen.nl/" TargetMode="External"/><Relationship Id="rId4" Type="http://schemas.openxmlformats.org/officeDocument/2006/relationships/settings" Target="settings.xml"/><Relationship Id="rId9" Type="http://schemas.openxmlformats.org/officeDocument/2006/relationships/hyperlink" Target="https://www.dekindervakantiespelen.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BC6A-5A0D-4BD3-B460-6AC11C3F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897</Words>
  <Characters>4939</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van Diepen | Sylta</dc:creator>
  <cp:keywords/>
  <dc:description/>
  <cp:lastModifiedBy>Paula van Diepen | Sylta</cp:lastModifiedBy>
  <cp:revision>91</cp:revision>
  <cp:lastPrinted>2026-05-07T11:20:00Z</cp:lastPrinted>
  <dcterms:created xsi:type="dcterms:W3CDTF">2026-05-06T13:03:00Z</dcterms:created>
  <dcterms:modified xsi:type="dcterms:W3CDTF">2026-05-27T08:56:00Z</dcterms:modified>
</cp:coreProperties>
</file>